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1915FE" w:rsidRDefault="00000000">
      <w:pPr>
        <w:shd w:val="clear" w:color="auto" w:fill="FFFFFF"/>
        <w:rPr>
          <w:color w:val="404040"/>
          <w:sz w:val="26"/>
          <w:szCs w:val="26"/>
        </w:rPr>
      </w:pPr>
      <w:r>
        <w:rPr>
          <w:b/>
          <w:color w:val="404040"/>
          <w:sz w:val="26"/>
          <w:szCs w:val="26"/>
        </w:rPr>
        <w:t>Advisory Meeting Minutes</w:t>
      </w:r>
      <w:r>
        <w:rPr>
          <w:color w:val="404040"/>
          <w:sz w:val="26"/>
          <w:szCs w:val="26"/>
        </w:rPr>
        <w:t xml:space="preserve"> </w:t>
      </w:r>
    </w:p>
    <w:p w14:paraId="00000002" w14:textId="77777777" w:rsidR="001915FE" w:rsidRDefault="00000000">
      <w:pPr>
        <w:shd w:val="clear" w:color="auto" w:fill="FFFFFF"/>
        <w:ind w:left="-20" w:right="-2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LACC Athletic Coaching Certificate advisory meeting. </w:t>
      </w:r>
    </w:p>
    <w:p w14:paraId="00000003" w14:textId="77777777" w:rsidR="001915FE" w:rsidRDefault="00000000">
      <w:pPr>
        <w:shd w:val="clear" w:color="auto" w:fill="FFFFFF"/>
        <w:ind w:left="-20" w:right="-2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An overview of today's meeting: </w:t>
      </w:r>
    </w:p>
    <w:p w14:paraId="00000004" w14:textId="77777777" w:rsidR="001915FE" w:rsidRDefault="00000000">
      <w:pPr>
        <w:shd w:val="clear" w:color="auto" w:fill="FFFFFF"/>
        <w:ind w:left="-20" w:right="-2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Participants </w:t>
      </w:r>
    </w:p>
    <w:p w14:paraId="00000005" w14:textId="77777777" w:rsidR="001915FE" w:rsidRDefault="00000000">
      <w:pPr>
        <w:shd w:val="clear" w:color="auto" w:fill="FFFFFF"/>
        <w:ind w:left="-20" w:right="-2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Andrew Almeida - High School Athletic Director and Coach </w:t>
      </w:r>
    </w:p>
    <w:p w14:paraId="00000006" w14:textId="77777777" w:rsidR="001915FE" w:rsidRDefault="00000000">
      <w:pPr>
        <w:shd w:val="clear" w:color="auto" w:fill="FFFFFF"/>
        <w:ind w:left="-20" w:right="-2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Bryant Molina- High School and College Athletics Coach </w:t>
      </w:r>
    </w:p>
    <w:p w14:paraId="00000007" w14:textId="77777777" w:rsidR="001915FE" w:rsidRDefault="00000000">
      <w:pPr>
        <w:shd w:val="clear" w:color="auto" w:fill="FFFFFF"/>
        <w:ind w:left="-20" w:right="-2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Chris Chavarria - Private Club/Non-profit sector Coach </w:t>
      </w:r>
    </w:p>
    <w:p w14:paraId="00000008" w14:textId="77777777" w:rsidR="001915FE" w:rsidRDefault="00000000">
      <w:pPr>
        <w:shd w:val="clear" w:color="auto" w:fill="FFFFFF"/>
        <w:ind w:left="-20" w:right="-2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Rob Mckinley - College Athletic Director </w:t>
      </w:r>
    </w:p>
    <w:p w14:paraId="00000009" w14:textId="77777777" w:rsidR="001915FE" w:rsidRDefault="00000000">
      <w:pPr>
        <w:shd w:val="clear" w:color="auto" w:fill="FFFFFF"/>
        <w:ind w:left="-20" w:right="-2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Aykanush Gevanyan - Kinesiology Department Chair </w:t>
      </w:r>
    </w:p>
    <w:p w14:paraId="0000000A" w14:textId="77777777" w:rsidR="001915FE" w:rsidRDefault="00000000">
      <w:pPr>
        <w:shd w:val="clear" w:color="auto" w:fill="FFFFFF"/>
        <w:ind w:left="-20" w:right="-2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Anna Badalyan - LACC Dean </w:t>
      </w:r>
    </w:p>
    <w:p w14:paraId="0000000B" w14:textId="77777777" w:rsidR="001915FE" w:rsidRDefault="00000000">
      <w:pPr>
        <w:shd w:val="clear" w:color="auto" w:fill="FFFFFF"/>
        <w:ind w:left="-20" w:right="-2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Javier Aguiniga Campos - Kinesiology Full Time Faculty </w:t>
      </w:r>
    </w:p>
    <w:p w14:paraId="0000000C" w14:textId="77777777" w:rsidR="001915FE" w:rsidRDefault="00000000">
      <w:pPr>
        <w:shd w:val="clear" w:color="auto" w:fill="FFFFFF"/>
        <w:ind w:left="-20" w:right="-2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</w:t>
      </w:r>
    </w:p>
    <w:p w14:paraId="0000000D" w14:textId="77777777" w:rsidR="001915FE" w:rsidRDefault="00000000">
      <w:pPr>
        <w:shd w:val="clear" w:color="auto" w:fill="FFFFFF"/>
        <w:ind w:left="-20" w:right="-20"/>
        <w:rPr>
          <w:color w:val="222222"/>
          <w:sz w:val="26"/>
          <w:szCs w:val="26"/>
        </w:rPr>
      </w:pPr>
      <w:proofErr w:type="gramStart"/>
      <w:r>
        <w:rPr>
          <w:color w:val="222222"/>
          <w:sz w:val="26"/>
          <w:szCs w:val="26"/>
        </w:rPr>
        <w:t>Meeting</w:t>
      </w:r>
      <w:proofErr w:type="gramEnd"/>
      <w:r>
        <w:rPr>
          <w:color w:val="222222"/>
          <w:sz w:val="26"/>
          <w:szCs w:val="26"/>
        </w:rPr>
        <w:t xml:space="preserve"> took place on Teams video conferencing at 1:30pm-2:30pm on Friday 3/29/2024. </w:t>
      </w:r>
    </w:p>
    <w:p w14:paraId="0000000E" w14:textId="77777777" w:rsidR="001915FE" w:rsidRDefault="00000000">
      <w:pPr>
        <w:shd w:val="clear" w:color="auto" w:fill="FFFFFF"/>
        <w:ind w:left="-20" w:right="-2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The meeting was </w:t>
      </w:r>
      <w:proofErr w:type="gramStart"/>
      <w:r>
        <w:rPr>
          <w:color w:val="222222"/>
          <w:sz w:val="26"/>
          <w:szCs w:val="26"/>
        </w:rPr>
        <w:t>in order to</w:t>
      </w:r>
      <w:proofErr w:type="gramEnd"/>
      <w:r>
        <w:rPr>
          <w:color w:val="222222"/>
          <w:sz w:val="26"/>
          <w:szCs w:val="26"/>
        </w:rPr>
        <w:t xml:space="preserve"> see and analyze the need for an Athletics Coaching Certificate at LACC. </w:t>
      </w:r>
      <w:r>
        <w:rPr>
          <w:color w:val="222222"/>
          <w:sz w:val="26"/>
          <w:szCs w:val="26"/>
        </w:rPr>
        <w:br/>
        <w:t xml:space="preserve"> </w:t>
      </w:r>
    </w:p>
    <w:p w14:paraId="0000000F" w14:textId="77777777" w:rsidR="001915FE" w:rsidRDefault="00000000">
      <w:pPr>
        <w:shd w:val="clear" w:color="auto" w:fill="FFFFFF"/>
        <w:ind w:left="-20" w:right="-2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Based on data there is a demand for such education as there is an expected 8% occupation growth until 2026 in the profession. </w:t>
      </w:r>
    </w:p>
    <w:p w14:paraId="00000010" w14:textId="77777777" w:rsidR="001915FE" w:rsidRDefault="00000000">
      <w:pPr>
        <w:shd w:val="clear" w:color="auto" w:fill="FFFFFF"/>
        <w:ind w:left="-20" w:right="-2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</w:t>
      </w:r>
    </w:p>
    <w:p w14:paraId="00000011" w14:textId="77777777" w:rsidR="001915FE" w:rsidRDefault="00000000">
      <w:pPr>
        <w:shd w:val="clear" w:color="auto" w:fill="FFFFFF"/>
        <w:ind w:left="-20" w:right="-2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There is also a limited </w:t>
      </w:r>
      <w:proofErr w:type="gramStart"/>
      <w:r>
        <w:rPr>
          <w:color w:val="222222"/>
          <w:sz w:val="26"/>
          <w:szCs w:val="26"/>
        </w:rPr>
        <w:t>amount</w:t>
      </w:r>
      <w:proofErr w:type="gramEnd"/>
      <w:r>
        <w:rPr>
          <w:color w:val="222222"/>
          <w:sz w:val="26"/>
          <w:szCs w:val="26"/>
        </w:rPr>
        <w:t xml:space="preserve"> of such programs in the area that provide a cost-effective education for students to complete. </w:t>
      </w:r>
    </w:p>
    <w:p w14:paraId="00000012" w14:textId="77777777" w:rsidR="001915FE" w:rsidRDefault="00000000">
      <w:pPr>
        <w:shd w:val="clear" w:color="auto" w:fill="FFFFFF"/>
        <w:ind w:left="-20" w:right="-2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</w:t>
      </w:r>
    </w:p>
    <w:p w14:paraId="00000013" w14:textId="77777777" w:rsidR="001915FE" w:rsidRDefault="00000000">
      <w:pPr>
        <w:shd w:val="clear" w:color="auto" w:fill="FFFFFF"/>
        <w:ind w:left="-20" w:right="-2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We overviewed the courses we plan to have in the certificate and </w:t>
      </w:r>
      <w:proofErr w:type="gramStart"/>
      <w:r>
        <w:rPr>
          <w:color w:val="222222"/>
          <w:sz w:val="26"/>
          <w:szCs w:val="26"/>
        </w:rPr>
        <w:t>analyze</w:t>
      </w:r>
      <w:proofErr w:type="gramEnd"/>
      <w:r>
        <w:rPr>
          <w:color w:val="222222"/>
          <w:sz w:val="26"/>
          <w:szCs w:val="26"/>
        </w:rPr>
        <w:t xml:space="preserve"> their fit for the program, as well as identified the number of units needed to complete thoroughly and effectively in a timely manner.  </w:t>
      </w:r>
    </w:p>
    <w:p w14:paraId="00000014" w14:textId="77777777" w:rsidR="001915FE" w:rsidRDefault="00000000">
      <w:pPr>
        <w:shd w:val="clear" w:color="auto" w:fill="FFFFFF"/>
        <w:ind w:left="-20" w:right="-2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</w:t>
      </w:r>
    </w:p>
    <w:p w14:paraId="00000015" w14:textId="77777777" w:rsidR="001915FE" w:rsidRDefault="00000000">
      <w:pPr>
        <w:shd w:val="clear" w:color="auto" w:fill="FFFFFF"/>
        <w:ind w:left="-20" w:right="-2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We addressed minimizing the workload from 21.5 units to 17.5 or 18.5 units as well as the importance and impact of a certificate like this in the community and how the participants would see a need for such a certificate </w:t>
      </w:r>
      <w:proofErr w:type="gramStart"/>
      <w:r>
        <w:rPr>
          <w:color w:val="222222"/>
          <w:sz w:val="26"/>
          <w:szCs w:val="26"/>
        </w:rPr>
        <w:t>in order to</w:t>
      </w:r>
      <w:proofErr w:type="gramEnd"/>
      <w:r>
        <w:rPr>
          <w:color w:val="222222"/>
          <w:sz w:val="26"/>
          <w:szCs w:val="26"/>
        </w:rPr>
        <w:t xml:space="preserve"> create better job opportunities for our students. </w:t>
      </w:r>
    </w:p>
    <w:p w14:paraId="00000016" w14:textId="77777777" w:rsidR="001915FE" w:rsidRDefault="00000000">
      <w:pPr>
        <w:shd w:val="clear" w:color="auto" w:fill="FFFFFF"/>
        <w:ind w:left="-20" w:right="-2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</w:t>
      </w:r>
    </w:p>
    <w:p w14:paraId="00000017" w14:textId="77777777" w:rsidR="001915FE" w:rsidRDefault="00000000">
      <w:pPr>
        <w:shd w:val="clear" w:color="auto" w:fill="FFFFFF"/>
        <w:ind w:left="-20" w:right="-2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The meeting ended with all participants recommending the creation of such a program.  </w:t>
      </w:r>
    </w:p>
    <w:p w14:paraId="00000018" w14:textId="77777777" w:rsidR="001915FE" w:rsidRDefault="001915FE">
      <w:pPr>
        <w:rPr>
          <w:sz w:val="28"/>
          <w:szCs w:val="28"/>
        </w:rPr>
      </w:pPr>
    </w:p>
    <w:sectPr w:rsidR="001915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5FE"/>
    <w:rsid w:val="001915FE"/>
    <w:rsid w:val="00B6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1B64A-0B53-4E0E-863C-CD27AFF6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jhick</dc:creator>
  <cp:lastModifiedBy>Hicks, Jeffrey L</cp:lastModifiedBy>
  <cp:revision>2</cp:revision>
  <dcterms:created xsi:type="dcterms:W3CDTF">2024-04-10T22:55:00Z</dcterms:created>
  <dcterms:modified xsi:type="dcterms:W3CDTF">2024-04-10T22:55:00Z</dcterms:modified>
</cp:coreProperties>
</file>